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0C673C" w:rsidTr="00BC7FE0">
        <w:tc>
          <w:tcPr>
            <w:tcW w:w="9062" w:type="dxa"/>
            <w:gridSpan w:val="3"/>
            <w:shd w:val="clear" w:color="auto" w:fill="E7E6E6" w:themeFill="background2"/>
          </w:tcPr>
          <w:p w:rsidR="000C673C" w:rsidRPr="00D267DD" w:rsidRDefault="000C673C" w:rsidP="00D267D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67DD">
              <w:rPr>
                <w:rFonts w:cstheme="minorHAnsi"/>
                <w:b/>
                <w:sz w:val="20"/>
                <w:szCs w:val="20"/>
              </w:rPr>
              <w:t>Oświadczenie Wnioskodawcy</w:t>
            </w:r>
          </w:p>
          <w:p w:rsidR="000C673C" w:rsidRPr="00D267DD" w:rsidRDefault="000C673C" w:rsidP="00D267D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673C" w:rsidTr="00D267DD">
        <w:tc>
          <w:tcPr>
            <w:tcW w:w="9062" w:type="dxa"/>
            <w:gridSpan w:val="3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wypłaceniem w terminie wynagrodzeń pracownikom</w:t>
            </w:r>
          </w:p>
        </w:tc>
        <w:tc>
          <w:tcPr>
            <w:tcW w:w="3021" w:type="dxa"/>
          </w:tcPr>
          <w:p w:rsidR="000C673C" w:rsidRPr="006B57F7" w:rsidRDefault="001366CA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9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673C" w:rsidRPr="006B57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opłaceniem w terminie składek na ubezpieczenia społeczne, zdrowotne, Fundusz Pracy oraz Fundusz Gwarantowanych Świadczeń Pracowniczych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nie 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Pr="006B57F7">
              <w:rPr>
                <w:rFonts w:cstheme="minorHAnsi"/>
                <w:sz w:val="20"/>
                <w:szCs w:val="20"/>
              </w:rPr>
              <w:t xml:space="preserve"> w terminie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1366CA" w:rsidTr="00BC7FE0">
        <w:tc>
          <w:tcPr>
            <w:tcW w:w="421" w:type="dxa"/>
            <w:shd w:val="clear" w:color="auto" w:fill="E7E6E6" w:themeFill="background2"/>
          </w:tcPr>
          <w:p w:rsidR="001366CA" w:rsidRPr="006B57F7" w:rsidRDefault="001366CA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shd w:val="clear" w:color="auto" w:fill="E7E6E6" w:themeFill="background2"/>
          </w:tcPr>
          <w:p w:rsidR="001366CA" w:rsidRPr="006B57F7" w:rsidRDefault="001366CA" w:rsidP="00984FF4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1366CA" w:rsidRPr="006B57F7" w:rsidRDefault="001366CA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BC7FE0">
        <w:tc>
          <w:tcPr>
            <w:tcW w:w="421" w:type="dxa"/>
            <w:shd w:val="clear" w:color="auto" w:fill="E7E6E6" w:themeFill="background2"/>
          </w:tcPr>
          <w:p w:rsidR="00984FF4" w:rsidRPr="006B57F7" w:rsidRDefault="001366CA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mnie postępowanie upadłościowe ani likwidacyjne</w:t>
            </w:r>
          </w:p>
        </w:tc>
        <w:tc>
          <w:tcPr>
            <w:tcW w:w="3021" w:type="dxa"/>
          </w:tcPr>
          <w:p w:rsidR="00984FF4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1366CA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został złożony wniosek o otwarcie postępowania upadłościowego,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1366CA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przewiduje złożenie wniosku o otwarcie postępowania upadłościowego,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1366CA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BC7FE0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skierowani bezrobotni otrzymają wszelkie uprawnienia wynikające z przepisów prawa pracy, z tytułu ubezpieczeń społecznych i norm wewnątrzzakładowych przysługujące pracownikom stałym, za</w:t>
            </w:r>
            <w:r>
              <w:rPr>
                <w:rFonts w:cstheme="minorHAnsi"/>
                <w:sz w:val="20"/>
                <w:szCs w:val="20"/>
              </w:rPr>
              <w:t>trudnionym na czas nieokreślony</w:t>
            </w:r>
            <w:r w:rsidR="00BC7FE0">
              <w:rPr>
                <w:rFonts w:cstheme="minorHAnsi"/>
                <w:sz w:val="20"/>
                <w:szCs w:val="20"/>
              </w:rPr>
              <w:t>;</w:t>
            </w:r>
            <w:r w:rsidRPr="006B57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wszystkich skierowanych bezrobotnych na podstawie umowy o pracę w wymiarze czasu pracy wskazanym w umowie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BC7FE0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BC7FE0" w:rsidP="00BC7FE0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w okresie 365 dni przed dniem złożenia wniosku zostałem skazany prawomocnym wyrokiem za naruszenie przepisów prawa pracy 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BC7FE0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BC7FE0" w:rsidP="00BC7FE0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w okresie 365 dni przed dniem złożenia wniosku </w:t>
            </w:r>
            <w:r>
              <w:rPr>
                <w:rFonts w:cstheme="minorHAnsi"/>
                <w:sz w:val="20"/>
                <w:szCs w:val="20"/>
              </w:rPr>
              <w:t>zostałem objęt</w:t>
            </w:r>
            <w:r w:rsidRPr="00BC7FE0">
              <w:rPr>
                <w:rFonts w:cstheme="minorHAnsi"/>
                <w:sz w:val="20"/>
                <w:szCs w:val="20"/>
              </w:rPr>
              <w:t xml:space="preserve">y postępowaniem wyjaśniającym za naruszenie przepisów prawa pracy 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BC7FE0" w:rsidTr="00BC7FE0">
        <w:tc>
          <w:tcPr>
            <w:tcW w:w="9062" w:type="dxa"/>
            <w:gridSpan w:val="3"/>
            <w:shd w:val="clear" w:color="auto" w:fill="E7E6E6" w:themeFill="background2"/>
          </w:tcPr>
          <w:p w:rsidR="00BC7FE0" w:rsidRPr="00BC7FE0" w:rsidRDefault="00BC7FE0" w:rsidP="000C673C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C7FE0">
              <w:rPr>
                <w:rFonts w:cstheme="minorHAnsi"/>
                <w:b/>
                <w:sz w:val="20"/>
                <w:szCs w:val="20"/>
                <w:u w:val="single"/>
              </w:rPr>
              <w:t>Pouczenie</w:t>
            </w:r>
          </w:p>
          <w:p w:rsidR="00BC7FE0" w:rsidRPr="00BC7FE0" w:rsidRDefault="00BC7FE0" w:rsidP="000C673C">
            <w:pPr>
              <w:rPr>
                <w:rFonts w:ascii="Segoe UI Symbol" w:hAnsi="Segoe UI Symbol" w:cs="Segoe UI Symbol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Powiatowy urząd pracy może nie przyjąć oferty pracy jeżeli pracodawca w okresie do 365 dni przed dniem zgłoszenia oferty pracy został ukarany lub skazany prawomocnym wyrokiem za naruszenie praw pracowniczych lub jest objęty postępowaniem wyjaśniającym dotyczącym naruszenia przepisów prawa pracy</w:t>
            </w:r>
          </w:p>
        </w:tc>
      </w:tr>
      <w:tr w:rsidR="00BC7FE0" w:rsidTr="00BC7FE0">
        <w:tc>
          <w:tcPr>
            <w:tcW w:w="9062" w:type="dxa"/>
            <w:gridSpan w:val="3"/>
            <w:shd w:val="clear" w:color="auto" w:fill="E7E6E6" w:themeFill="background2"/>
          </w:tcPr>
          <w:p w:rsidR="00BC7FE0" w:rsidRPr="00BC7FE0" w:rsidRDefault="00BC7FE0" w:rsidP="00A9119B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Pouczony o odpowiedzialności cywilnej i karnej oświadczam, że dane zawarte w oświadczeniu są zgodne </w:t>
            </w:r>
            <w:r w:rsidR="00A9119B">
              <w:rPr>
                <w:rFonts w:cstheme="minorHAnsi"/>
                <w:sz w:val="20"/>
                <w:szCs w:val="20"/>
              </w:rPr>
              <w:br/>
            </w:r>
            <w:r w:rsidRPr="00BC7FE0">
              <w:rPr>
                <w:rFonts w:cstheme="minorHAnsi"/>
                <w:sz w:val="20"/>
                <w:szCs w:val="20"/>
              </w:rPr>
              <w:t>z prawdą</w:t>
            </w:r>
          </w:p>
        </w:tc>
      </w:tr>
    </w:tbl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A9119B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73C" w:rsidRDefault="000C673C" w:rsidP="000C673C">
      <w:pPr>
        <w:spacing w:after="0" w:line="240" w:lineRule="auto"/>
      </w:pPr>
      <w:r>
        <w:separator/>
      </w:r>
    </w:p>
  </w:endnote>
  <w:endnote w:type="continuationSeparator" w:id="0">
    <w:p w:rsidR="000C673C" w:rsidRDefault="000C673C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73C" w:rsidRDefault="000C673C" w:rsidP="000C673C">
      <w:pPr>
        <w:spacing w:after="0" w:line="240" w:lineRule="auto"/>
      </w:pPr>
      <w:r>
        <w:separator/>
      </w:r>
    </w:p>
  </w:footnote>
  <w:footnote w:type="continuationSeparator" w:id="0">
    <w:p w:rsidR="000C673C" w:rsidRDefault="000C673C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73C" w:rsidRPr="000C673C" w:rsidRDefault="000C673C" w:rsidP="000C673C">
    <w:pPr>
      <w:pStyle w:val="Nagwek"/>
      <w:ind w:left="-567"/>
    </w:pPr>
    <w:r w:rsidRPr="000C673C">
      <w:rPr>
        <w:noProof/>
        <w:lang w:eastAsia="pl-PL"/>
      </w:rPr>
      <w:drawing>
        <wp:inline distT="0" distB="0" distL="0" distR="0">
          <wp:extent cx="6524625" cy="1059180"/>
          <wp:effectExtent l="0" t="0" r="9525" b="7620"/>
          <wp:docPr id="6" name="Obraz 6" descr="F:\PROJEKTY REALIZOWANE\Program Specjalny - Kisielice i Susz\3. LOGO naglowek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ROJEKTY REALIZOWANE\Program Specjalny - Kisielice i Susz\3. LOGO naglowekP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293" cy="1096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673C" w:rsidRDefault="000C67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1366CA"/>
    <w:rsid w:val="004029A9"/>
    <w:rsid w:val="006B57F7"/>
    <w:rsid w:val="00827019"/>
    <w:rsid w:val="00984FF4"/>
    <w:rsid w:val="00A9119B"/>
    <w:rsid w:val="00B50660"/>
    <w:rsid w:val="00B6793F"/>
    <w:rsid w:val="00BC7FE0"/>
    <w:rsid w:val="00D267DD"/>
    <w:rsid w:val="00E0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6</cp:revision>
  <cp:lastPrinted>2025-01-28T08:13:00Z</cp:lastPrinted>
  <dcterms:created xsi:type="dcterms:W3CDTF">2024-11-22T07:55:00Z</dcterms:created>
  <dcterms:modified xsi:type="dcterms:W3CDTF">2025-01-28T08:13:00Z</dcterms:modified>
</cp:coreProperties>
</file>