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1EB" w:rsidRDefault="003F11EB" w:rsidP="003F11EB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18"/>
        </w:rPr>
        <w:t xml:space="preserve">Załącznik Nr 3do Zarządzenia </w:t>
      </w:r>
    </w:p>
    <w:p w:rsidR="003F11EB" w:rsidRDefault="003F11EB" w:rsidP="003F11EB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18"/>
        </w:rPr>
        <w:t>Dyrektora Powiatowego Urzędu Pracy w Kolnie</w:t>
      </w:r>
    </w:p>
    <w:p w:rsidR="003F11EB" w:rsidRDefault="003F11EB" w:rsidP="003F11EB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18"/>
        </w:rPr>
        <w:t>z dnia 27.06.2014r.</w:t>
      </w:r>
    </w:p>
    <w:p w:rsidR="003F11EB" w:rsidRDefault="003F11EB" w:rsidP="003F11EB">
      <w:pPr>
        <w:jc w:val="right"/>
        <w:rPr>
          <w:b/>
          <w:bCs/>
          <w:color w:val="000000"/>
        </w:rPr>
      </w:pPr>
    </w:p>
    <w:p w:rsidR="003F11EB" w:rsidRDefault="003F11EB" w:rsidP="003F11EB">
      <w:pPr>
        <w:rPr>
          <w:b/>
          <w:bCs/>
          <w:color w:val="000000"/>
        </w:rPr>
      </w:pPr>
    </w:p>
    <w:p w:rsidR="003F11EB" w:rsidRDefault="003F11EB" w:rsidP="003F11EB">
      <w:pPr>
        <w:shd w:val="clear" w:color="auto" w:fill="8DB3E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REGULAMIN ORGANIZOWANIA STAŻU </w:t>
      </w: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Podstawa prawna:</w:t>
      </w: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numPr>
          <w:ilvl w:val="0"/>
          <w:numId w:val="1"/>
        </w:numPr>
        <w:spacing w:before="120"/>
        <w:jc w:val="both"/>
        <w:rPr>
          <w:rFonts w:eastAsia="Calibri"/>
        </w:rPr>
      </w:pPr>
      <w:r>
        <w:rPr>
          <w:rFonts w:eastAsia="Calibri"/>
        </w:rPr>
        <w:t>ustawa z dnia 20 kwietnia 2004 r. o promocji zatrudnienia i instytucjach rynku pracy, art. 66l  (Dz. U. 2008, Nr 69, poz. 415, z późn. zm.),</w:t>
      </w:r>
    </w:p>
    <w:p w:rsidR="003F11EB" w:rsidRDefault="003F11EB" w:rsidP="003F11EB">
      <w:pPr>
        <w:numPr>
          <w:ilvl w:val="0"/>
          <w:numId w:val="1"/>
        </w:numPr>
        <w:spacing w:before="120"/>
        <w:jc w:val="both"/>
        <w:rPr>
          <w:rFonts w:eastAsia="Calibri"/>
        </w:rPr>
      </w:pPr>
      <w:r>
        <w:rPr>
          <w:rFonts w:eastAsia="Calibri"/>
        </w:rPr>
        <w:t>rozporządzenie Ministra Pracy i Polityki Społecznej z dnia 20 sierpnia 2009 r. w sprawie szczegółowych warunków odbywania stażu przez bezrobotnych (Dz. U. z dnia 2 września 2009 r.),</w:t>
      </w:r>
    </w:p>
    <w:p w:rsidR="003F11EB" w:rsidRDefault="003F11EB" w:rsidP="003F11EB">
      <w:pPr>
        <w:numPr>
          <w:ilvl w:val="0"/>
          <w:numId w:val="1"/>
        </w:numPr>
        <w:spacing w:before="120"/>
        <w:jc w:val="both"/>
        <w:rPr>
          <w:rFonts w:eastAsia="Calibri"/>
        </w:rPr>
      </w:pPr>
      <w:r>
        <w:rPr>
          <w:rFonts w:eastAsia="Calibri"/>
        </w:rPr>
        <w:t>ustawa z dnia 27 sierpnia 1997 r. o rehabilitacji zawodowej i społecznej oraz zatrudnianiu osób niepełnosprawnych( Dz. U. z 2011 r. nr 127, poz. 721 z późn. zm).</w:t>
      </w:r>
    </w:p>
    <w:p w:rsidR="003F11EB" w:rsidRDefault="003F11EB" w:rsidP="003F11EB">
      <w:pPr>
        <w:spacing w:before="120"/>
        <w:ind w:left="720"/>
        <w:jc w:val="center"/>
        <w:rPr>
          <w:rFonts w:eastAsia="Calibri"/>
        </w:rPr>
      </w:pPr>
    </w:p>
    <w:p w:rsidR="003F11EB" w:rsidRDefault="003F11EB" w:rsidP="003F11EB">
      <w:pPr>
        <w:spacing w:before="120"/>
        <w:ind w:left="720"/>
        <w:jc w:val="center"/>
        <w:rPr>
          <w:rFonts w:eastAsia="Calibri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Postanowienia ogólne</w:t>
      </w:r>
    </w:p>
    <w:p w:rsidR="003F11EB" w:rsidRDefault="003F11EB" w:rsidP="003F11EB">
      <w:pPr>
        <w:pStyle w:val="Tekstpodstawowywcity"/>
        <w:ind w:firstLine="0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3F11EB" w:rsidRDefault="003F11EB" w:rsidP="003F11EB">
      <w:pPr>
        <w:pStyle w:val="Tekstpodstawowywcity"/>
        <w:ind w:firstLine="0"/>
        <w:rPr>
          <w:color w:val="000000"/>
        </w:rPr>
      </w:pPr>
      <w:r>
        <w:rPr>
          <w:color w:val="000000"/>
        </w:rPr>
        <w:t>Ilekroć w regulaminie jest mowa o:</w:t>
      </w:r>
    </w:p>
    <w:p w:rsidR="003F11EB" w:rsidRDefault="003F11EB" w:rsidP="003F11EB">
      <w:pPr>
        <w:pStyle w:val="Tekstpodstawowywcity"/>
        <w:ind w:firstLine="0"/>
        <w:rPr>
          <w:color w:val="000000"/>
        </w:rPr>
      </w:pPr>
    </w:p>
    <w:p w:rsidR="003F11EB" w:rsidRDefault="003F11EB" w:rsidP="003F11EB">
      <w:pPr>
        <w:pStyle w:val="Tekstpodstawowywcity"/>
        <w:numPr>
          <w:ilvl w:val="0"/>
          <w:numId w:val="2"/>
        </w:numPr>
        <w:ind w:left="426" w:hanging="426"/>
        <w:rPr>
          <w:color w:val="000000"/>
        </w:rPr>
      </w:pPr>
      <w:r>
        <w:rPr>
          <w:b/>
          <w:bCs/>
          <w:i/>
          <w:iCs/>
          <w:color w:val="000000"/>
        </w:rPr>
        <w:t xml:space="preserve">ustawie </w:t>
      </w:r>
      <w:r>
        <w:rPr>
          <w:color w:val="000000"/>
        </w:rPr>
        <w:t>– oznacza to ustawę z dnia 20 kwietnia 2004 r. o promocji zatrudnienia i instytucjach rynku pracy, art. 66l  (Dz. U. 2008, Nr 69, poz. 415, z późn. zm.),</w:t>
      </w:r>
    </w:p>
    <w:p w:rsidR="003F11EB" w:rsidRDefault="003F11EB" w:rsidP="003F11EB">
      <w:pPr>
        <w:pStyle w:val="Tekstpodstawowywcity"/>
        <w:numPr>
          <w:ilvl w:val="0"/>
          <w:numId w:val="2"/>
        </w:numPr>
        <w:ind w:left="426" w:hanging="426"/>
        <w:rPr>
          <w:color w:val="000000"/>
        </w:rPr>
      </w:pPr>
      <w:r>
        <w:rPr>
          <w:b/>
          <w:bCs/>
          <w:i/>
          <w:iCs/>
          <w:color w:val="000000"/>
        </w:rPr>
        <w:t xml:space="preserve">rozporządzeniu </w:t>
      </w:r>
      <w:r>
        <w:rPr>
          <w:color w:val="000000"/>
        </w:rPr>
        <w:t>- oznacza to rozporządzenie Ministra Pracy i Polityki Społecznej z dnia 20 sierpnia 2009 r. w sprawie szczegółowych warunków odbywania stażu przez bezrobotnych (Dz. U. z dnia 2 września 2009 r.),;</w:t>
      </w:r>
    </w:p>
    <w:p w:rsidR="003F11EB" w:rsidRDefault="003F11EB" w:rsidP="003F11EB">
      <w:pPr>
        <w:pStyle w:val="Tekstpodstawowywcity"/>
        <w:numPr>
          <w:ilvl w:val="0"/>
          <w:numId w:val="2"/>
        </w:numPr>
        <w:ind w:left="426" w:hanging="426"/>
        <w:rPr>
          <w:color w:val="000000"/>
        </w:rPr>
      </w:pPr>
      <w:r>
        <w:rPr>
          <w:b/>
          <w:bCs/>
          <w:i/>
          <w:iCs/>
          <w:color w:val="000000"/>
        </w:rPr>
        <w:t xml:space="preserve">dyrektorze </w:t>
      </w:r>
      <w:r>
        <w:rPr>
          <w:color w:val="000000"/>
        </w:rPr>
        <w:t xml:space="preserve">- oznacza to Dyrektora Powiatowego Urzędu Pracy w Kolnie działającego </w:t>
      </w:r>
      <w:r>
        <w:rPr>
          <w:color w:val="000000"/>
        </w:rPr>
        <w:br/>
        <w:t xml:space="preserve">w imieniu i z upoważnienia Starosty Kolneńskiego; </w:t>
      </w:r>
    </w:p>
    <w:p w:rsidR="003F11EB" w:rsidRDefault="003F11EB" w:rsidP="003F11EB">
      <w:pPr>
        <w:pStyle w:val="Tekstpodstawowywcity"/>
        <w:numPr>
          <w:ilvl w:val="0"/>
          <w:numId w:val="2"/>
        </w:numPr>
        <w:ind w:left="426" w:hanging="426"/>
        <w:rPr>
          <w:color w:val="000000"/>
        </w:rPr>
      </w:pPr>
      <w:r>
        <w:rPr>
          <w:b/>
          <w:bCs/>
          <w:i/>
          <w:iCs/>
          <w:color w:val="000000"/>
        </w:rPr>
        <w:t>urzędzie</w:t>
      </w:r>
      <w:r>
        <w:rPr>
          <w:color w:val="000000"/>
        </w:rPr>
        <w:t xml:space="preserve"> - oznacza to Powiatowy Urząd Pracy w Kolnie;</w:t>
      </w:r>
    </w:p>
    <w:p w:rsidR="003F11EB" w:rsidRDefault="003F11EB" w:rsidP="003F11EB">
      <w:pPr>
        <w:pStyle w:val="Tekstpodstawowywcity"/>
        <w:numPr>
          <w:ilvl w:val="0"/>
          <w:numId w:val="2"/>
        </w:numPr>
        <w:ind w:left="360"/>
        <w:rPr>
          <w:color w:val="000000"/>
        </w:rPr>
      </w:pPr>
      <w:r>
        <w:rPr>
          <w:b/>
          <w:bCs/>
          <w:i/>
          <w:iCs/>
          <w:color w:val="000000"/>
        </w:rPr>
        <w:t>bezrobotnym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- oznacza to osobę, o której mowa w art. 2 ust. 1 pkt. 2 ustawy z  dnia 20 kwietnia 2004r o promocji zatrudnienia i instytucjach rynku pracy (tekst jednolity: Dz. U. z 2008r. Nr 69, poz. 415 z późn. zm.);</w:t>
      </w:r>
    </w:p>
    <w:p w:rsidR="003F11EB" w:rsidRDefault="003F11EB" w:rsidP="003F11EB">
      <w:pPr>
        <w:pStyle w:val="Tekstpodstawowywcity"/>
        <w:numPr>
          <w:ilvl w:val="0"/>
          <w:numId w:val="2"/>
        </w:numPr>
        <w:ind w:left="360"/>
        <w:rPr>
          <w:color w:val="000000"/>
        </w:rPr>
      </w:pPr>
      <w:r>
        <w:rPr>
          <w:b/>
          <w:bCs/>
          <w:i/>
          <w:iCs/>
          <w:color w:val="000000"/>
        </w:rPr>
        <w:t xml:space="preserve">stażu </w:t>
      </w:r>
      <w:r>
        <w:rPr>
          <w:color w:val="000000"/>
        </w:rPr>
        <w:t xml:space="preserve">– oznacza to nabywanie przez bezrobotnego umiejętności praktycznych do wykonywania pracy przez wykonywanie zadań w miejscu pracy bez nawiązywania stosunku pracy </w:t>
      </w:r>
      <w:r>
        <w:rPr>
          <w:color w:val="000000"/>
        </w:rPr>
        <w:br/>
        <w:t>z organizatorem stażu;</w:t>
      </w:r>
    </w:p>
    <w:p w:rsidR="003F11EB" w:rsidRDefault="003F11EB" w:rsidP="003F11EB">
      <w:pPr>
        <w:pStyle w:val="Tekstpodstawowywcity"/>
        <w:numPr>
          <w:ilvl w:val="0"/>
          <w:numId w:val="2"/>
        </w:numPr>
        <w:ind w:left="360"/>
        <w:rPr>
          <w:color w:val="000000"/>
        </w:rPr>
      </w:pPr>
      <w:r>
        <w:rPr>
          <w:b/>
          <w:bCs/>
          <w:i/>
          <w:iCs/>
          <w:color w:val="000000"/>
        </w:rPr>
        <w:t xml:space="preserve">organizatorze stażu </w:t>
      </w:r>
      <w:r>
        <w:rPr>
          <w:i/>
          <w:iCs/>
          <w:color w:val="000000"/>
        </w:rPr>
        <w:t xml:space="preserve">– </w:t>
      </w:r>
      <w:r>
        <w:rPr>
          <w:color w:val="000000"/>
        </w:rPr>
        <w:t>oznacza to podmiot, o którym mowa w art. 53 ust. 1 i 8 oraz art. 61a ust. 1 ustawy, zamierzający zorganizować staż dla bezrobotnych;</w:t>
      </w:r>
    </w:p>
    <w:p w:rsidR="003F11EB" w:rsidRDefault="003F11EB" w:rsidP="003F11EB">
      <w:pPr>
        <w:pStyle w:val="Tekstpodstawowywcity"/>
        <w:numPr>
          <w:ilvl w:val="0"/>
          <w:numId w:val="2"/>
        </w:numPr>
        <w:ind w:left="360"/>
        <w:rPr>
          <w:b/>
          <w:color w:val="000000"/>
        </w:rPr>
      </w:pPr>
      <w:r>
        <w:rPr>
          <w:b/>
          <w:bCs/>
          <w:iCs/>
          <w:color w:val="000000"/>
        </w:rPr>
        <w:t xml:space="preserve">IPD – </w:t>
      </w:r>
      <w:r>
        <w:rPr>
          <w:bCs/>
          <w:iCs/>
          <w:color w:val="000000"/>
        </w:rPr>
        <w:t>oznacza to indywidualny plan działania sporządzony dla osoby bezrobotnej.</w:t>
      </w:r>
    </w:p>
    <w:p w:rsidR="003F11EB" w:rsidRDefault="003F11EB" w:rsidP="003F11EB">
      <w:pPr>
        <w:pStyle w:val="Tekstpodstawowywcity"/>
        <w:numPr>
          <w:ilvl w:val="0"/>
          <w:numId w:val="2"/>
        </w:numPr>
        <w:ind w:left="360"/>
        <w:rPr>
          <w:color w:val="000000"/>
        </w:rPr>
      </w:pPr>
      <w:r>
        <w:rPr>
          <w:b/>
          <w:bCs/>
          <w:iCs/>
          <w:color w:val="000000"/>
        </w:rPr>
        <w:t xml:space="preserve">Profil pomocy – </w:t>
      </w:r>
      <w:r>
        <w:rPr>
          <w:bCs/>
          <w:iCs/>
          <w:color w:val="000000"/>
        </w:rPr>
        <w:t>katalog form pomocy ustalony indywidualnie dla każdej osoby bezrobotnej.</w:t>
      </w: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II</w:t>
      </w:r>
    </w:p>
    <w:p w:rsidR="003F11EB" w:rsidRDefault="003F11EB" w:rsidP="003F11EB">
      <w:pPr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 xml:space="preserve">Warunki organizacji stażu </w:t>
      </w:r>
    </w:p>
    <w:p w:rsidR="003F11EB" w:rsidRDefault="003F11EB" w:rsidP="003F11EB">
      <w:pPr>
        <w:jc w:val="center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§ 2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tabs>
          <w:tab w:val="left" w:pos="-142"/>
        </w:tabs>
        <w:ind w:firstLine="0"/>
        <w:rPr>
          <w:color w:val="000000"/>
        </w:rPr>
      </w:pPr>
      <w:r>
        <w:rPr>
          <w:color w:val="000000"/>
        </w:rPr>
        <w:t>1.</w:t>
      </w:r>
      <w:r>
        <w:t xml:space="preserve"> </w:t>
      </w:r>
      <w:r>
        <w:rPr>
          <w:color w:val="000000"/>
        </w:rPr>
        <w:t>Na staż mogą zostać skierowane osoby bezrobotne, dla których został ustalony profil pomocy a</w:t>
      </w:r>
    </w:p>
    <w:p w:rsidR="003F11EB" w:rsidRDefault="003F11EB" w:rsidP="003F11EB">
      <w:pPr>
        <w:pStyle w:val="Tekstpodstawowywcity"/>
        <w:tabs>
          <w:tab w:val="left" w:pos="-142"/>
        </w:tabs>
        <w:ind w:firstLine="0"/>
        <w:rPr>
          <w:color w:val="000000"/>
        </w:rPr>
      </w:pPr>
      <w:r>
        <w:rPr>
          <w:color w:val="000000"/>
        </w:rPr>
        <w:t xml:space="preserve">    możliwość odbycia stażu jest przewidziana w Indywidualnym Planie Działania (IPD) </w:t>
      </w:r>
    </w:p>
    <w:p w:rsidR="003F11EB" w:rsidRDefault="003F11EB" w:rsidP="003F11EB">
      <w:pPr>
        <w:pStyle w:val="Tekstpodstawowywcity"/>
        <w:tabs>
          <w:tab w:val="left" w:pos="-142"/>
        </w:tabs>
        <w:ind w:firstLine="0"/>
        <w:rPr>
          <w:color w:val="000000"/>
        </w:rPr>
      </w:pPr>
      <w:r>
        <w:rPr>
          <w:color w:val="000000"/>
        </w:rPr>
        <w:t xml:space="preserve">    opracowanym przez PUP indywidualnie dla każdego bezrobotnego*.</w:t>
      </w:r>
    </w:p>
    <w:p w:rsidR="003F11EB" w:rsidRDefault="003F11EB" w:rsidP="003F11EB">
      <w:pPr>
        <w:pStyle w:val="Tekstpodstawowywcity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rPr>
          <w:color w:val="000000"/>
        </w:rPr>
      </w:pPr>
      <w:r>
        <w:rPr>
          <w:color w:val="000000"/>
        </w:rPr>
        <w:t>2.Staż może być realizowany w okresach:</w:t>
      </w:r>
    </w:p>
    <w:p w:rsidR="003F11EB" w:rsidRDefault="003F11EB" w:rsidP="003F11EB">
      <w:pPr>
        <w:pStyle w:val="Tekstpodstawowywcity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od 3 do 6 miesięcy – dla osób wszystkich bezrobotnych,</w:t>
      </w:r>
    </w:p>
    <w:p w:rsidR="003F11EB" w:rsidRDefault="003F11EB" w:rsidP="003F11EB">
      <w:pPr>
        <w:pStyle w:val="Tekstpodstawowywcity"/>
        <w:numPr>
          <w:ilvl w:val="0"/>
          <w:numId w:val="3"/>
        </w:numPr>
        <w:rPr>
          <w:color w:val="000000"/>
        </w:rPr>
      </w:pPr>
      <w:r>
        <w:rPr>
          <w:color w:val="000000"/>
        </w:rPr>
        <w:t>od 3 do 12 miesięcy – dla osób bezrobotnych do 30 roku życia.</w:t>
      </w:r>
    </w:p>
    <w:p w:rsidR="003F11EB" w:rsidRDefault="003F11EB" w:rsidP="003F11EB">
      <w:pPr>
        <w:pStyle w:val="Tekstpodstawowywcity"/>
        <w:ind w:left="1080" w:firstLine="0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rPr>
          <w:color w:val="000000"/>
        </w:rPr>
      </w:pPr>
      <w:r>
        <w:rPr>
          <w:color w:val="000000"/>
        </w:rPr>
        <w:t>3.Staż organizowany w ramach projektu współfinansowanego z Europejskiego Funduszu</w:t>
      </w:r>
    </w:p>
    <w:p w:rsidR="003F11EB" w:rsidRDefault="003F11EB" w:rsidP="003F11EB">
      <w:pPr>
        <w:pStyle w:val="Tekstpodstawowywcity"/>
        <w:ind w:firstLine="0"/>
        <w:rPr>
          <w:bCs/>
          <w:color w:val="000000"/>
        </w:rPr>
      </w:pPr>
      <w:r>
        <w:rPr>
          <w:color w:val="000000"/>
        </w:rPr>
        <w:t xml:space="preserve">   Społecznego jest realizowany </w:t>
      </w:r>
      <w:r>
        <w:rPr>
          <w:bCs/>
          <w:color w:val="000000"/>
        </w:rPr>
        <w:t>wg. harmonogramu i wytycznych projektu określanych</w:t>
      </w:r>
    </w:p>
    <w:p w:rsidR="003F11EB" w:rsidRDefault="003F11EB" w:rsidP="003F11EB">
      <w:pPr>
        <w:pStyle w:val="Tekstpodstawowywcity"/>
        <w:ind w:firstLine="0"/>
        <w:rPr>
          <w:color w:val="000000"/>
        </w:rPr>
      </w:pPr>
      <w:r>
        <w:rPr>
          <w:bCs/>
          <w:color w:val="000000"/>
        </w:rPr>
        <w:t xml:space="preserve">   każdorazowo po otrzymaniu dofinansowania i zamieszczanych na stronie internetowej urzędu.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3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numPr>
          <w:ilvl w:val="0"/>
          <w:numId w:val="4"/>
        </w:numPr>
        <w:rPr>
          <w:b/>
          <w:bCs/>
          <w:color w:val="000000"/>
        </w:rPr>
      </w:pPr>
      <w:r>
        <w:rPr>
          <w:color w:val="000000"/>
        </w:rPr>
        <w:t>Wniosek o zawarcie umowy o zorganizowanie stażu (zwany dalej: „wnioskiem”) organizator stażu składa na formularzu obowiązującym w urzędzie.</w:t>
      </w:r>
    </w:p>
    <w:p w:rsidR="003F11EB" w:rsidRDefault="003F11EB" w:rsidP="003F11EB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wniosku dopuszczalne jest zwiększenie wierszy w tabelach, nie wolno jednak zmieniać kolejności, treści oraz jego formy.</w:t>
      </w:r>
    </w:p>
    <w:p w:rsidR="003F11EB" w:rsidRDefault="003F11EB" w:rsidP="003F11EB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Przyjmowanie wniosków odbywa się cyklicznie po ogłoszeniu naboru wniosków </w:t>
      </w:r>
      <w:r>
        <w:rPr>
          <w:color w:val="000000"/>
          <w:sz w:val="24"/>
          <w:szCs w:val="24"/>
        </w:rPr>
        <w:br/>
        <w:t>na stronie internetowej urzędu.</w:t>
      </w:r>
    </w:p>
    <w:p w:rsidR="003F11EB" w:rsidRDefault="003F11EB" w:rsidP="003F11EB">
      <w:pPr>
        <w:pStyle w:val="Akapitzlist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Ilość umów zawieranych na organizowanie staży dla osób bezrobotnych (w tym liczba osób kierowanych i okres odbywania stażu) w danym roku ograniczona jest ilością środków finansowych będących w dyspozycji urzędu  i przeznaczonych  na ten cel.</w:t>
      </w:r>
    </w:p>
    <w:p w:rsidR="003F11EB" w:rsidRDefault="003F11EB" w:rsidP="003F11EB">
      <w:pPr>
        <w:jc w:val="both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III</w:t>
      </w:r>
    </w:p>
    <w:p w:rsidR="003F11EB" w:rsidRDefault="003F11EB" w:rsidP="003F11EB">
      <w:pPr>
        <w:jc w:val="center"/>
        <w:rPr>
          <w:b/>
          <w:bCs/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Sposób rozpatrywania wniosków  </w:t>
      </w: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4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Wniosek może być przez urząd uwzględniony w przypadku spełnienia przez organizatora stażu łącznie następujących warunków:</w:t>
      </w:r>
    </w:p>
    <w:p w:rsidR="003F11EB" w:rsidRDefault="003F11EB" w:rsidP="003F11EB">
      <w:pPr>
        <w:numPr>
          <w:ilvl w:val="1"/>
          <w:numId w:val="6"/>
        </w:numPr>
        <w:tabs>
          <w:tab w:val="num" w:pos="-993"/>
        </w:tabs>
        <w:ind w:left="992" w:hanging="284"/>
        <w:jc w:val="both"/>
        <w:rPr>
          <w:color w:val="000000"/>
        </w:rPr>
      </w:pPr>
      <w:r>
        <w:rPr>
          <w:color w:val="000000"/>
        </w:rPr>
        <w:t>nie jest w stanie likwidacji lub upadłości</w:t>
      </w:r>
    </w:p>
    <w:p w:rsidR="003F11EB" w:rsidRDefault="003F11EB" w:rsidP="003F11EB">
      <w:pPr>
        <w:numPr>
          <w:ilvl w:val="1"/>
          <w:numId w:val="6"/>
        </w:numPr>
        <w:tabs>
          <w:tab w:val="num" w:pos="-567"/>
        </w:tabs>
        <w:ind w:left="992" w:hanging="284"/>
        <w:jc w:val="both"/>
        <w:rPr>
          <w:color w:val="000000"/>
        </w:rPr>
      </w:pPr>
      <w:r>
        <w:rPr>
          <w:color w:val="000000"/>
        </w:rPr>
        <w:t>nie zalega z opłacaniem składek do ZUS i Urzędu Skarbowego.</w:t>
      </w:r>
    </w:p>
    <w:p w:rsidR="003F11EB" w:rsidRDefault="003F11EB" w:rsidP="003F11EB">
      <w:pPr>
        <w:numPr>
          <w:ilvl w:val="1"/>
          <w:numId w:val="6"/>
        </w:numPr>
        <w:tabs>
          <w:tab w:val="num" w:pos="-142"/>
        </w:tabs>
        <w:ind w:left="992" w:hanging="284"/>
        <w:jc w:val="both"/>
        <w:rPr>
          <w:b/>
          <w:bCs/>
          <w:color w:val="000000"/>
        </w:rPr>
      </w:pPr>
      <w:r>
        <w:rPr>
          <w:color w:val="000000"/>
        </w:rPr>
        <w:t>wniosek jest kompletny i prawidłowo wypełniony.</w:t>
      </w:r>
    </w:p>
    <w:p w:rsidR="003F11EB" w:rsidRDefault="003F11EB" w:rsidP="003F11EB">
      <w:pPr>
        <w:pStyle w:val="Tekstpodstawowywcity"/>
        <w:ind w:firstLine="0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5</w:t>
      </w:r>
    </w:p>
    <w:p w:rsidR="003F11EB" w:rsidRDefault="003F11EB" w:rsidP="003F11EB">
      <w:pPr>
        <w:ind w:left="1418"/>
        <w:jc w:val="both"/>
        <w:rPr>
          <w:b/>
          <w:bCs/>
          <w:color w:val="000000"/>
        </w:rPr>
      </w:pPr>
    </w:p>
    <w:p w:rsidR="003F11EB" w:rsidRDefault="003F11EB" w:rsidP="003F11EB">
      <w:pPr>
        <w:jc w:val="both"/>
        <w:rPr>
          <w:b/>
          <w:bCs/>
          <w:color w:val="000000"/>
        </w:rPr>
      </w:pPr>
      <w:r>
        <w:rPr>
          <w:color w:val="000000"/>
        </w:rPr>
        <w:t>Mając na względzie racjonalność i celowość wydatkowania środków publicznych przy ocenie wniosków będą brane pod uwagę dodatkowe kryteria:</w:t>
      </w:r>
    </w:p>
    <w:p w:rsidR="003F11EB" w:rsidRDefault="003F11EB" w:rsidP="003F11EB">
      <w:pPr>
        <w:pStyle w:val="Akapitzlist"/>
        <w:numPr>
          <w:ilvl w:val="0"/>
          <w:numId w:val="7"/>
        </w:numPr>
        <w:tabs>
          <w:tab w:val="left" w:pos="426"/>
          <w:tab w:val="left" w:pos="453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zobowiązanie do zatrudnienia po zakończeniu stażu,</w:t>
      </w:r>
    </w:p>
    <w:p w:rsidR="003F11EB" w:rsidRDefault="003F11EB" w:rsidP="003F11EB">
      <w:pPr>
        <w:pStyle w:val="Akapitzlist"/>
        <w:numPr>
          <w:ilvl w:val="0"/>
          <w:numId w:val="7"/>
        </w:numPr>
        <w:tabs>
          <w:tab w:val="left" w:pos="426"/>
          <w:tab w:val="left" w:pos="4536"/>
        </w:tabs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dotychczasowe wypełnianie zobowiązań wynikających z umów  - związanych z zatrudnieniem po zakończeniu finansowania przez urząd, </w:t>
      </w:r>
    </w:p>
    <w:p w:rsidR="003F11EB" w:rsidRDefault="003F11EB" w:rsidP="003F11EB">
      <w:pPr>
        <w:pStyle w:val="Akapitzlist"/>
        <w:numPr>
          <w:ilvl w:val="0"/>
          <w:numId w:val="7"/>
        </w:numPr>
        <w:tabs>
          <w:tab w:val="left" w:pos="426"/>
          <w:tab w:val="left" w:pos="4536"/>
        </w:tabs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zaproponowany przez organizatora program stażu,</w:t>
      </w:r>
    </w:p>
    <w:p w:rsidR="003F11EB" w:rsidRDefault="003F11EB" w:rsidP="003F11EB">
      <w:pPr>
        <w:pStyle w:val="Akapitzlist"/>
        <w:numPr>
          <w:ilvl w:val="0"/>
          <w:numId w:val="7"/>
        </w:numPr>
        <w:tabs>
          <w:tab w:val="left" w:pos="426"/>
          <w:tab w:val="left" w:pos="4536"/>
        </w:tabs>
        <w:suppressAutoHyphens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uzyskane przez bezrobotnego kwalifikacje i umiejętności zawodowe podczas odbywania stażu, </w:t>
      </w:r>
    </w:p>
    <w:p w:rsidR="003F11EB" w:rsidRDefault="003F11EB" w:rsidP="003F11EB">
      <w:pPr>
        <w:pStyle w:val="Akapitzlist"/>
        <w:tabs>
          <w:tab w:val="left" w:pos="426"/>
          <w:tab w:val="left" w:pos="4536"/>
        </w:tabs>
        <w:suppressAutoHyphens w:val="0"/>
        <w:ind w:left="360"/>
        <w:jc w:val="both"/>
        <w:rPr>
          <w:color w:val="000000"/>
          <w:sz w:val="24"/>
          <w:szCs w:val="24"/>
        </w:rPr>
      </w:pPr>
    </w:p>
    <w:p w:rsidR="003F11EB" w:rsidRDefault="003F11EB" w:rsidP="003F11EB">
      <w:pPr>
        <w:pStyle w:val="Tekstpodstawowywcity"/>
        <w:ind w:firstLine="0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suppressAutoHyphens w:val="0"/>
        <w:ind w:firstLine="0"/>
        <w:jc w:val="center"/>
        <w:rPr>
          <w:color w:val="000000"/>
        </w:rPr>
      </w:pPr>
      <w:r>
        <w:rPr>
          <w:b/>
          <w:bCs/>
          <w:color w:val="000000"/>
        </w:rPr>
        <w:t>§ 6</w:t>
      </w:r>
    </w:p>
    <w:p w:rsidR="003F11EB" w:rsidRDefault="003F11EB" w:rsidP="003F11EB">
      <w:pPr>
        <w:pStyle w:val="Tekstpodstawowywcity"/>
        <w:suppressAutoHyphens w:val="0"/>
        <w:ind w:firstLine="0"/>
        <w:rPr>
          <w:color w:val="000000"/>
        </w:rPr>
      </w:pPr>
    </w:p>
    <w:p w:rsidR="003F11EB" w:rsidRDefault="003F11EB" w:rsidP="003F11EB">
      <w:pPr>
        <w:pStyle w:val="Tekstpodstawowywcity"/>
        <w:numPr>
          <w:ilvl w:val="0"/>
          <w:numId w:val="8"/>
        </w:numPr>
        <w:suppressAutoHyphens w:val="0"/>
        <w:rPr>
          <w:color w:val="000000"/>
        </w:rPr>
      </w:pPr>
      <w:r>
        <w:rPr>
          <w:color w:val="000000"/>
        </w:rPr>
        <w:t>Wnioski rozpatrywane są w Centrum Aktywizacji Zawodowej Powiatowego Urzędu Pracy w Kolnie pod względem formalnym i merytorycznym z uwzględnieniem obowiązujących zasad regulaminu ,</w:t>
      </w:r>
    </w:p>
    <w:p w:rsidR="003F11EB" w:rsidRDefault="003F11EB" w:rsidP="003F11EB">
      <w:pPr>
        <w:pStyle w:val="Tekstpodstawowywcity"/>
        <w:numPr>
          <w:ilvl w:val="0"/>
          <w:numId w:val="8"/>
        </w:numPr>
        <w:suppressAutoHyphens w:val="0"/>
        <w:rPr>
          <w:color w:val="000000"/>
        </w:rPr>
      </w:pPr>
      <w:r>
        <w:rPr>
          <w:color w:val="000000"/>
        </w:rPr>
        <w:t xml:space="preserve">Dyrektor zatwierdza listę organizatorów, z którymi zostaną zawarte umowy </w:t>
      </w:r>
      <w:r>
        <w:rPr>
          <w:color w:val="000000"/>
        </w:rPr>
        <w:br/>
        <w:t>o zorganizowanie stażu.</w:t>
      </w:r>
    </w:p>
    <w:p w:rsidR="003F11EB" w:rsidRDefault="003F11EB" w:rsidP="003F11EB">
      <w:pPr>
        <w:pStyle w:val="Tekstpodstawowywcity"/>
        <w:numPr>
          <w:ilvl w:val="0"/>
          <w:numId w:val="8"/>
        </w:numPr>
        <w:suppressAutoHyphens w:val="0"/>
        <w:rPr>
          <w:color w:val="000000"/>
        </w:rPr>
      </w:pPr>
      <w:r>
        <w:rPr>
          <w:color w:val="000000"/>
        </w:rPr>
        <w:t>O sposobie rozpatrzenia wniosku urząd powiadamia organizatora stażu w formie pisemnej w terminie 30 dni od dnia złożenia wniosku.</w:t>
      </w:r>
    </w:p>
    <w:p w:rsidR="003F11EB" w:rsidRDefault="003F11EB" w:rsidP="003F11EB">
      <w:pPr>
        <w:pStyle w:val="Tekstpodstawowywcity"/>
        <w:numPr>
          <w:ilvl w:val="0"/>
          <w:numId w:val="8"/>
        </w:numPr>
        <w:suppressAutoHyphens w:val="0"/>
        <w:rPr>
          <w:color w:val="000000"/>
        </w:rPr>
      </w:pPr>
      <w:r>
        <w:rPr>
          <w:color w:val="000000"/>
        </w:rPr>
        <w:t>Po zakończeniu naboru Organizator może zostać wezwany do uzupełnienia wniosku lub złożenia wyjaśnień. W przypadku  nieuzupełnienia lub nie złożenia wyjaśnień  wniosek zostanie rozpatrzony negatywnie.</w:t>
      </w:r>
    </w:p>
    <w:p w:rsidR="003F11EB" w:rsidRDefault="003F11EB" w:rsidP="003F11EB">
      <w:pPr>
        <w:pStyle w:val="Tekstpodstawowywcity"/>
        <w:numPr>
          <w:ilvl w:val="0"/>
          <w:numId w:val="8"/>
        </w:numPr>
        <w:suppressAutoHyphens w:val="0"/>
        <w:rPr>
          <w:color w:val="000000"/>
        </w:rPr>
      </w:pPr>
      <w:r>
        <w:rPr>
          <w:color w:val="000000"/>
        </w:rPr>
        <w:t>Od negatywnego rozpatrzenia wniosku nie przysługuje odwołanie.</w:t>
      </w:r>
    </w:p>
    <w:p w:rsidR="003F11EB" w:rsidRDefault="003F11EB" w:rsidP="003F11EB">
      <w:pPr>
        <w:jc w:val="both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7</w:t>
      </w:r>
    </w:p>
    <w:p w:rsidR="003F11EB" w:rsidRDefault="003F11EB" w:rsidP="003F11EB">
      <w:pPr>
        <w:jc w:val="both"/>
        <w:rPr>
          <w:color w:val="000000"/>
        </w:rPr>
      </w:pPr>
    </w:p>
    <w:p w:rsidR="003F11EB" w:rsidRDefault="003F11EB" w:rsidP="003F11EB">
      <w:pPr>
        <w:pStyle w:val="Tekstpodstawowywcity"/>
        <w:numPr>
          <w:ilvl w:val="0"/>
          <w:numId w:val="9"/>
        </w:numPr>
        <w:rPr>
          <w:color w:val="000000"/>
        </w:rPr>
      </w:pPr>
      <w:r>
        <w:rPr>
          <w:color w:val="000000"/>
        </w:rPr>
        <w:t xml:space="preserve">U organizatora stażu, który jest pracodawcą, staż mogą odbywać jednocześnie bezrobotni </w:t>
      </w:r>
      <w:r>
        <w:rPr>
          <w:color w:val="000000"/>
        </w:rPr>
        <w:br/>
        <w:t xml:space="preserve">w liczbie nieprzekraczającej liczy pracowników zatrudnionych w dniu składania wniosku </w:t>
      </w:r>
      <w:r>
        <w:rPr>
          <w:color w:val="000000"/>
        </w:rPr>
        <w:br/>
        <w:t>w przeliczeniu na pełny wymiar czasu pracy.</w:t>
      </w:r>
    </w:p>
    <w:p w:rsidR="003F11EB" w:rsidRDefault="003F11EB" w:rsidP="003F11EB">
      <w:pPr>
        <w:pStyle w:val="Tekstpodstawowywcity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U organizatora stażu, który nie jest pracodawcą, na staż może zostać skierowany nie więcej niż  jeden bezrobotny.</w:t>
      </w:r>
    </w:p>
    <w:p w:rsidR="003F11EB" w:rsidRDefault="003F11EB" w:rsidP="003F11EB">
      <w:pPr>
        <w:jc w:val="both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color w:val="000000"/>
        </w:rPr>
      </w:pPr>
      <w:r>
        <w:rPr>
          <w:b/>
          <w:bCs/>
          <w:color w:val="000000"/>
        </w:rPr>
        <w:t>ROZDZIAŁ IV</w:t>
      </w:r>
    </w:p>
    <w:p w:rsidR="003F11EB" w:rsidRDefault="003F11EB" w:rsidP="003F11EB">
      <w:pPr>
        <w:jc w:val="center"/>
        <w:rPr>
          <w:color w:val="000000"/>
        </w:rPr>
      </w:pPr>
      <w:r>
        <w:rPr>
          <w:b/>
          <w:bCs/>
          <w:i/>
          <w:iCs/>
          <w:color w:val="000000"/>
          <w:u w:val="single"/>
        </w:rPr>
        <w:t xml:space="preserve">Warunki i zasady zawarcia umowy o zorganizowanie stażu </w:t>
      </w:r>
    </w:p>
    <w:p w:rsidR="003F11EB" w:rsidRDefault="003F11EB" w:rsidP="003F11EB">
      <w:pPr>
        <w:jc w:val="center"/>
        <w:rPr>
          <w:b/>
          <w:bCs/>
          <w:i/>
          <w:iCs/>
          <w:color w:val="000000"/>
          <w:u w:val="single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8</w:t>
      </w:r>
    </w:p>
    <w:p w:rsidR="003F11EB" w:rsidRDefault="003F11EB" w:rsidP="003F11EB">
      <w:pPr>
        <w:jc w:val="center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rPr>
          <w:color w:val="000000"/>
        </w:rPr>
      </w:pPr>
      <w:r>
        <w:rPr>
          <w:color w:val="000000"/>
        </w:rPr>
        <w:t xml:space="preserve">W przypadku pozytywnego rozpatrzenia wniosku urząd zawiera z organizatorem stażu umowę, </w:t>
      </w:r>
      <w:r>
        <w:rPr>
          <w:color w:val="000000"/>
        </w:rPr>
        <w:br/>
        <w:t>z projektem, której można zapoznać się w Centrum Aktywizacji Zawodowej.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9</w:t>
      </w:r>
    </w:p>
    <w:p w:rsidR="003F11EB" w:rsidRDefault="003F11EB" w:rsidP="003F11EB">
      <w:pPr>
        <w:pStyle w:val="Tekstpodstawowywcity"/>
        <w:tabs>
          <w:tab w:val="left" w:pos="0"/>
        </w:tabs>
        <w:ind w:firstLine="0"/>
        <w:rPr>
          <w:color w:val="000000"/>
        </w:rPr>
      </w:pPr>
    </w:p>
    <w:p w:rsidR="003F11EB" w:rsidRDefault="003F11EB" w:rsidP="003F11EB">
      <w:pPr>
        <w:pStyle w:val="Tekstpodstawowywcity"/>
        <w:numPr>
          <w:ilvl w:val="0"/>
          <w:numId w:val="10"/>
        </w:numPr>
        <w:tabs>
          <w:tab w:val="num" w:pos="-1080"/>
        </w:tabs>
        <w:ind w:left="360"/>
        <w:rPr>
          <w:color w:val="000000"/>
        </w:rPr>
      </w:pPr>
      <w:r>
        <w:rPr>
          <w:color w:val="000000"/>
        </w:rPr>
        <w:t xml:space="preserve">Organizator stażu po zakończeniu stażu wydaje opinię zawierającą informacje </w:t>
      </w:r>
      <w:r>
        <w:rPr>
          <w:color w:val="000000"/>
        </w:rPr>
        <w:br/>
        <w:t xml:space="preserve">o zadaniach realizowanych przez bezrobotnego i umiejętnościach praktycznych pozyskanych </w:t>
      </w:r>
      <w:r>
        <w:rPr>
          <w:color w:val="000000"/>
        </w:rPr>
        <w:br/>
        <w:t xml:space="preserve">w trakcie stażu.  </w:t>
      </w:r>
    </w:p>
    <w:p w:rsidR="003F11EB" w:rsidRDefault="003F11EB" w:rsidP="003F11EB">
      <w:pPr>
        <w:pStyle w:val="Tekstpodstawowywcity"/>
        <w:numPr>
          <w:ilvl w:val="0"/>
          <w:numId w:val="10"/>
        </w:numPr>
        <w:tabs>
          <w:tab w:val="num" w:pos="-1080"/>
        </w:tabs>
        <w:ind w:left="360"/>
        <w:rPr>
          <w:color w:val="000000"/>
        </w:rPr>
      </w:pPr>
      <w:r>
        <w:rPr>
          <w:color w:val="000000"/>
        </w:rPr>
        <w:lastRenderedPageBreak/>
        <w:t>Opinię należy wydać niezwłocznie, nie później jednak niż w terminie 7 dni po zakończeniu realizacji programu.</w:t>
      </w:r>
    </w:p>
    <w:p w:rsidR="003F11EB" w:rsidRDefault="003F11EB" w:rsidP="003F11EB">
      <w:pPr>
        <w:pStyle w:val="Tekstpodstawowywcity"/>
        <w:numPr>
          <w:ilvl w:val="0"/>
          <w:numId w:val="10"/>
        </w:numPr>
        <w:tabs>
          <w:tab w:val="num" w:pos="-1080"/>
        </w:tabs>
        <w:ind w:left="360"/>
        <w:rPr>
          <w:color w:val="000000"/>
        </w:rPr>
      </w:pPr>
      <w:r>
        <w:rPr>
          <w:color w:val="000000"/>
        </w:rPr>
        <w:t>Zaświadczenie o odbyciu stażu wydaje bezrobotnemu urząd.</w:t>
      </w:r>
    </w:p>
    <w:p w:rsidR="003F11EB" w:rsidRDefault="003F11EB" w:rsidP="003F11EB">
      <w:pPr>
        <w:pStyle w:val="Tekstpodstawowywcity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10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numPr>
          <w:ilvl w:val="0"/>
          <w:numId w:val="11"/>
        </w:numPr>
        <w:ind w:left="426" w:hanging="426"/>
        <w:rPr>
          <w:color w:val="000000"/>
        </w:rPr>
      </w:pPr>
      <w:r>
        <w:rPr>
          <w:color w:val="000000"/>
        </w:rPr>
        <w:t xml:space="preserve">Opiekun bezrobotnego odbywającego staż udziela bezrobotnemu wskazówek </w:t>
      </w:r>
      <w:r>
        <w:rPr>
          <w:color w:val="000000"/>
        </w:rPr>
        <w:br/>
        <w:t xml:space="preserve">i pomocy w wypełnianiu powierzonych zadań oraz poświadcza własnym podpisem prawdziwość informacji zawartych w sprawozdaniu bezrobotnego o przebiegu stażu. </w:t>
      </w:r>
    </w:p>
    <w:p w:rsidR="003F11EB" w:rsidRDefault="003F11EB" w:rsidP="003F11EB">
      <w:pPr>
        <w:pStyle w:val="Tekstpodstawowywcity"/>
        <w:numPr>
          <w:ilvl w:val="0"/>
          <w:numId w:val="11"/>
        </w:numPr>
        <w:ind w:left="426" w:hanging="426"/>
        <w:rPr>
          <w:color w:val="000000"/>
        </w:rPr>
      </w:pPr>
      <w:r>
        <w:rPr>
          <w:color w:val="000000"/>
        </w:rPr>
        <w:t xml:space="preserve">Opiekun może sprawować opiekę nad nie więcej niż </w:t>
      </w:r>
      <w:r>
        <w:rPr>
          <w:color w:val="000000"/>
          <w:u w:val="single"/>
        </w:rPr>
        <w:t>trzema</w:t>
      </w:r>
      <w:r>
        <w:rPr>
          <w:color w:val="000000"/>
        </w:rPr>
        <w:t xml:space="preserve"> osobami bezrobotnymi odbywającymi staż.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11</w:t>
      </w:r>
    </w:p>
    <w:p w:rsidR="003F11EB" w:rsidRDefault="003F11EB" w:rsidP="003F11EB">
      <w:pPr>
        <w:pStyle w:val="Tekstpodstawowywcity"/>
        <w:ind w:firstLine="0"/>
        <w:jc w:val="center"/>
        <w:rPr>
          <w:color w:val="000000"/>
        </w:rPr>
      </w:pPr>
    </w:p>
    <w:p w:rsidR="003F11EB" w:rsidRDefault="003F11EB" w:rsidP="003F11EB">
      <w:pPr>
        <w:pStyle w:val="Tekstpodstawowywcity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 xml:space="preserve">Czas pracy bezrobotnego odbywającego staż nie może przekraczać 8 godzin na dobę </w:t>
      </w:r>
      <w:r>
        <w:rPr>
          <w:color w:val="000000"/>
        </w:rPr>
        <w:br/>
        <w:t>i 40 godzin tygodniowo a bezrobotnego będącego osobą niepełnosprawną zaliczoną do znacznego lub umiarkowanego stopnia niepełnosprawności – 7 godzin na dobę i 35 godzin tygodniowo.</w:t>
      </w:r>
    </w:p>
    <w:p w:rsidR="003F11EB" w:rsidRDefault="003F11EB" w:rsidP="003F11EB">
      <w:pPr>
        <w:pStyle w:val="Tekstpodstawowywcity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 xml:space="preserve">Bezrobotny nie może odbywać stażu w niedziele i święta, w porze nocnej, </w:t>
      </w:r>
      <w:r>
        <w:rPr>
          <w:color w:val="000000"/>
        </w:rPr>
        <w:br/>
        <w:t>w systemie pracy zmianowej ani w godzinach nadliczbowych.</w:t>
      </w:r>
    </w:p>
    <w:p w:rsidR="003F11EB" w:rsidRDefault="003F11EB" w:rsidP="003F11EB">
      <w:pPr>
        <w:pStyle w:val="Tekstpodstawowywcity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>Dyrektor może wyrazić zgodę na realizację stażu w niedziele i święta, w porze nocnej, w systemie pracy zmianowej, o ile charakter pracy w danym zawodzie wymaga takiego rozkładu czasu pracy.</w:t>
      </w:r>
    </w:p>
    <w:p w:rsidR="003F11EB" w:rsidRDefault="003F11EB" w:rsidP="003F11EB">
      <w:pPr>
        <w:pStyle w:val="Tekstpodstawowywcity"/>
        <w:numPr>
          <w:ilvl w:val="0"/>
          <w:numId w:val="12"/>
        </w:numPr>
        <w:ind w:left="426" w:hanging="426"/>
        <w:rPr>
          <w:color w:val="000000"/>
        </w:rPr>
      </w:pPr>
      <w:r>
        <w:rPr>
          <w:color w:val="000000"/>
        </w:rPr>
        <w:t>Na wniosek bezrobotnego odbywającego staż organizator stażu jest obowiązany do udzielenia dni wolnych w wymiarze 2 dni za każde 30 dni kalendarzowe odbywania stażu .</w:t>
      </w:r>
    </w:p>
    <w:p w:rsidR="003F11EB" w:rsidRDefault="003F11EB" w:rsidP="003F11EB">
      <w:pPr>
        <w:pStyle w:val="Tekstpodstawowywcity"/>
        <w:ind w:left="426" w:firstLine="0"/>
        <w:rPr>
          <w:color w:val="000000"/>
        </w:rPr>
      </w:pPr>
    </w:p>
    <w:p w:rsidR="003F11EB" w:rsidRDefault="003F11EB" w:rsidP="003F11EB">
      <w:pPr>
        <w:pStyle w:val="Tekstpodstawowywcity"/>
        <w:ind w:left="426" w:firstLine="0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12</w:t>
      </w:r>
    </w:p>
    <w:p w:rsidR="003F11EB" w:rsidRDefault="003F11EB" w:rsidP="003F11EB">
      <w:pPr>
        <w:pStyle w:val="Tekstpodstawowywcity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numPr>
          <w:ilvl w:val="0"/>
          <w:numId w:val="13"/>
        </w:numPr>
        <w:tabs>
          <w:tab w:val="num" w:pos="-2700"/>
        </w:tabs>
        <w:ind w:left="360"/>
        <w:rPr>
          <w:color w:val="000000"/>
        </w:rPr>
      </w:pPr>
      <w:r>
        <w:rPr>
          <w:color w:val="000000"/>
        </w:rPr>
        <w:t>Bezrobotnemu w okresie odbywania stażu przysługuje stypendium w wysokości 120% zasiłku dla bezrobotnych.</w:t>
      </w:r>
    </w:p>
    <w:p w:rsidR="003F11EB" w:rsidRDefault="003F11EB" w:rsidP="003F11EB">
      <w:pPr>
        <w:pStyle w:val="Tekstpodstawowywcity"/>
        <w:numPr>
          <w:ilvl w:val="0"/>
          <w:numId w:val="13"/>
        </w:numPr>
        <w:tabs>
          <w:tab w:val="num" w:pos="-2700"/>
        </w:tabs>
        <w:ind w:left="360"/>
        <w:rPr>
          <w:color w:val="000000"/>
        </w:rPr>
      </w:pPr>
      <w:r>
        <w:rPr>
          <w:color w:val="000000"/>
        </w:rPr>
        <w:t>Za okres udokumentowanej niezdolności do pracy, przypadający w okresie odbywania stażu, za który na podstawie odrębnych przepisów pracownicy zachowują prawo do wynagrodzenia lub przysługują im zasiłki z ubezpieczenia społecznego w razie choroby lub macierzyństwa stypendium przysługuje po przedstawieniu oryginału odpowiedniego zaświadczenia lekarskiego (na druku  ZUS ZLA) w terminie 7 dni od dnia jego wystawienia.</w:t>
      </w:r>
    </w:p>
    <w:p w:rsidR="003F11EB" w:rsidRDefault="003F11EB" w:rsidP="003F11EB">
      <w:pPr>
        <w:pStyle w:val="Tekstpodstawowywcity"/>
        <w:rPr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13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rPr>
          <w:color w:val="000000"/>
        </w:rPr>
      </w:pPr>
      <w:r>
        <w:rPr>
          <w:color w:val="000000"/>
        </w:rPr>
        <w:t xml:space="preserve">W trakcie umowy o organizację stażu  urząd może dokonywać kontroli prawidłowości realizacji stażu. Kontrola dotyczy przede wszystkim obecności bezrobotnego na stażu, realizacji programu stażu i należytej opieki wyznaczonego przez pracodawcę opiekuna. 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14</w:t>
      </w: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jc w:val="both"/>
        <w:rPr>
          <w:color w:val="000000"/>
        </w:rPr>
      </w:pPr>
      <w:r>
        <w:rPr>
          <w:color w:val="000000"/>
        </w:rPr>
        <w:lastRenderedPageBreak/>
        <w:t>W przypadkach szczególnie uzasadnionych Dyrektor , może – działając zgodnie z obowiązującymi przepisami prawa - wyrazić zgodę na pozytywne rozpatrzenie wniosku niespełniającego wszystkich warunków zawartych w niniejszym regulaminie.</w:t>
      </w:r>
    </w:p>
    <w:p w:rsidR="003F11EB" w:rsidRDefault="003F11EB" w:rsidP="003F11EB">
      <w:pPr>
        <w:rPr>
          <w:b/>
          <w:bCs/>
          <w:color w:val="000000"/>
        </w:rPr>
      </w:pP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ROZDZIAŁ V</w:t>
      </w:r>
    </w:p>
    <w:p w:rsidR="003F11EB" w:rsidRDefault="003F11EB" w:rsidP="003F11EB">
      <w:pPr>
        <w:jc w:val="center"/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>Postanowienia końcowe</w:t>
      </w:r>
    </w:p>
    <w:p w:rsidR="003F11EB" w:rsidRDefault="003F11EB" w:rsidP="003F11EB">
      <w:pPr>
        <w:jc w:val="center"/>
        <w:rPr>
          <w:b/>
          <w:bCs/>
          <w:i/>
          <w:iCs/>
          <w:color w:val="000000"/>
          <w:u w:val="single"/>
        </w:rPr>
      </w:pPr>
    </w:p>
    <w:p w:rsidR="003F11EB" w:rsidRDefault="003F11EB" w:rsidP="003F11EB">
      <w:pPr>
        <w:jc w:val="center"/>
        <w:rPr>
          <w:b/>
          <w:bCs/>
          <w:i/>
          <w:iCs/>
          <w:color w:val="000000"/>
          <w:u w:val="single"/>
        </w:rPr>
      </w:pP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15</w:t>
      </w:r>
    </w:p>
    <w:p w:rsidR="003F11EB" w:rsidRDefault="003F11EB" w:rsidP="003F11EB">
      <w:pPr>
        <w:pStyle w:val="Tekstpodstawowywcity"/>
        <w:ind w:firstLine="0"/>
        <w:jc w:val="center"/>
        <w:rPr>
          <w:b/>
          <w:bCs/>
          <w:color w:val="000000"/>
        </w:rPr>
      </w:pPr>
    </w:p>
    <w:p w:rsidR="003F11EB" w:rsidRDefault="003F11EB" w:rsidP="003F11EB">
      <w:pPr>
        <w:pStyle w:val="Tekstpodstawowywcity"/>
        <w:ind w:firstLine="0"/>
        <w:rPr>
          <w:b/>
          <w:bCs/>
          <w:color w:val="000000"/>
        </w:rPr>
      </w:pPr>
      <w:r>
        <w:rPr>
          <w:color w:val="000000"/>
        </w:rPr>
        <w:t>Wykazy Organizatorów, z którymi zawarto umowy o organizację stażu podawane są do publicznej wiadomości przez wywieszenie ich na tablicy ogłoszeń Powiatowego Urzędu Pracy na okres 30 dni.</w:t>
      </w: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§16</w:t>
      </w:r>
    </w:p>
    <w:p w:rsidR="003F11EB" w:rsidRDefault="003F11EB" w:rsidP="003F11EB">
      <w:pPr>
        <w:jc w:val="center"/>
        <w:rPr>
          <w:b/>
          <w:bCs/>
          <w:color w:val="000000"/>
        </w:rPr>
      </w:pPr>
    </w:p>
    <w:p w:rsidR="003F11EB" w:rsidRDefault="003F11EB" w:rsidP="003F11EB">
      <w:pPr>
        <w:tabs>
          <w:tab w:val="left" w:pos="3969"/>
          <w:tab w:val="left" w:pos="4253"/>
        </w:tabs>
        <w:jc w:val="both"/>
        <w:rPr>
          <w:b/>
          <w:bCs/>
          <w:color w:val="000000"/>
        </w:rPr>
      </w:pPr>
      <w:r>
        <w:rPr>
          <w:color w:val="000000"/>
        </w:rPr>
        <w:t>Niniejsze wytyczne  obowiązują od 27.06. 2014r.</w:t>
      </w:r>
    </w:p>
    <w:p w:rsidR="003F11EB" w:rsidRDefault="003F11EB" w:rsidP="003F11EB">
      <w:pPr>
        <w:rPr>
          <w:b/>
          <w:bCs/>
          <w:i/>
          <w:iCs/>
          <w:color w:val="000000"/>
          <w:u w:val="single"/>
        </w:rPr>
      </w:pPr>
    </w:p>
    <w:p w:rsidR="003F11EB" w:rsidRDefault="003F11EB" w:rsidP="003F11EB">
      <w:pPr>
        <w:rPr>
          <w:b/>
          <w:bCs/>
          <w:i/>
          <w:iCs/>
          <w:color w:val="000000"/>
          <w:u w:val="single"/>
        </w:rPr>
      </w:pPr>
    </w:p>
    <w:p w:rsidR="003F11EB" w:rsidRDefault="003F11EB" w:rsidP="003F11EB">
      <w:pPr>
        <w:jc w:val="both"/>
        <w:rPr>
          <w:color w:val="000000"/>
        </w:rPr>
      </w:pPr>
    </w:p>
    <w:p w:rsidR="003F11EB" w:rsidRDefault="003F11EB" w:rsidP="003F11EB">
      <w:pPr>
        <w:pStyle w:val="Akapitzlist"/>
        <w:ind w:left="284"/>
        <w:jc w:val="both"/>
        <w:rPr>
          <w:color w:val="000000"/>
          <w:sz w:val="24"/>
          <w:szCs w:val="24"/>
        </w:rPr>
      </w:pPr>
    </w:p>
    <w:p w:rsidR="003F11EB" w:rsidRDefault="003F11EB" w:rsidP="003F11EB">
      <w:pPr>
        <w:pStyle w:val="Akapitzlist"/>
        <w:ind w:left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*Staże finansowane ze środków PFRON są organizowane na zasadach określonych w odrębnych przepisach.</w:t>
      </w:r>
    </w:p>
    <w:p w:rsidR="003F11EB" w:rsidRDefault="003F11EB" w:rsidP="003F11EB">
      <w:pPr>
        <w:ind w:left="708"/>
        <w:jc w:val="both"/>
        <w:rPr>
          <w:color w:val="000000"/>
        </w:rPr>
      </w:pPr>
    </w:p>
    <w:p w:rsidR="003F11EB" w:rsidRDefault="003F11EB" w:rsidP="003F11EB">
      <w:pPr>
        <w:rPr>
          <w:b/>
          <w:bCs/>
          <w:i/>
          <w:iCs/>
          <w:color w:val="000000"/>
          <w:u w:val="single"/>
        </w:rPr>
      </w:pPr>
    </w:p>
    <w:p w:rsidR="003F11EB" w:rsidRDefault="003F11EB" w:rsidP="003F11EB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18"/>
        </w:rPr>
      </w:pPr>
    </w:p>
    <w:p w:rsidR="003F11EB" w:rsidRDefault="003F11EB" w:rsidP="003F11EB">
      <w:pPr>
        <w:pStyle w:val="Nagwek1"/>
        <w:spacing w:before="0" w:after="0"/>
        <w:jc w:val="right"/>
        <w:rPr>
          <w:rFonts w:ascii="Times New Roman" w:hAnsi="Times New Roman" w:cs="Times New Roman"/>
          <w:b w:val="0"/>
          <w:bCs w:val="0"/>
          <w:i/>
          <w:iCs/>
          <w:color w:val="000000"/>
          <w:sz w:val="18"/>
          <w:szCs w:val="18"/>
        </w:rPr>
      </w:pPr>
    </w:p>
    <w:p w:rsidR="008B6DE5" w:rsidRDefault="008B6DE5">
      <w:bookmarkStart w:id="0" w:name="_GoBack"/>
      <w:bookmarkEnd w:id="0"/>
    </w:p>
    <w:sectPr w:rsidR="008B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E5D"/>
    <w:multiLevelType w:val="multilevel"/>
    <w:tmpl w:val="EF94A64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13D51338"/>
    <w:multiLevelType w:val="hybridMultilevel"/>
    <w:tmpl w:val="0060BB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C18E7"/>
    <w:multiLevelType w:val="hybridMultilevel"/>
    <w:tmpl w:val="2BA259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72545"/>
    <w:multiLevelType w:val="hybridMultilevel"/>
    <w:tmpl w:val="EBDE2C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24342"/>
    <w:multiLevelType w:val="hybridMultilevel"/>
    <w:tmpl w:val="B2AE4E7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B8C336A"/>
    <w:multiLevelType w:val="hybridMultilevel"/>
    <w:tmpl w:val="45D42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C615D"/>
    <w:multiLevelType w:val="hybridMultilevel"/>
    <w:tmpl w:val="3D4ACF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57BE2"/>
    <w:multiLevelType w:val="hybridMultilevel"/>
    <w:tmpl w:val="DBBC7C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>
    <w:nsid w:val="5B300B0C"/>
    <w:multiLevelType w:val="hybridMultilevel"/>
    <w:tmpl w:val="BD9CA37E"/>
    <w:lvl w:ilvl="0" w:tplc="D848C41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741F2F"/>
    <w:multiLevelType w:val="hybridMultilevel"/>
    <w:tmpl w:val="2CF05B3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72626FDF"/>
    <w:multiLevelType w:val="hybridMultilevel"/>
    <w:tmpl w:val="09B018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97B04"/>
    <w:multiLevelType w:val="hybridMultilevel"/>
    <w:tmpl w:val="BC6E447A"/>
    <w:lvl w:ilvl="0" w:tplc="71228FB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7C5D3D77"/>
    <w:multiLevelType w:val="hybridMultilevel"/>
    <w:tmpl w:val="5CF45C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EDC"/>
    <w:rsid w:val="003F11EB"/>
    <w:rsid w:val="00662EDC"/>
    <w:rsid w:val="008B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11EB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11EB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11EB"/>
    <w:pPr>
      <w:suppressAutoHyphens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11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F11EB"/>
    <w:pPr>
      <w:suppressAutoHyphens/>
      <w:ind w:left="72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11EB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F11EB"/>
    <w:rPr>
      <w:rFonts w:ascii="Arial" w:eastAsia="MS Mincho" w:hAnsi="Arial" w:cs="Arial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F11EB"/>
    <w:pPr>
      <w:suppressAutoHyphens/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F11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F11EB"/>
    <w:pPr>
      <w:suppressAutoHyphens/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7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1178</Words>
  <Characters>7071</Characters>
  <Application>Microsoft Office Word</Application>
  <DocSecurity>0</DocSecurity>
  <Lines>58</Lines>
  <Paragraphs>16</Paragraphs>
  <ScaleCrop>false</ScaleCrop>
  <Company>Microsoft</Company>
  <LinksUpToDate>false</LinksUpToDate>
  <CharactersWithSpaces>8233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Śliwka</dc:creator>
  <cp:keywords/>
  <dc:description/>
  <cp:lastModifiedBy>Halina Śliwka</cp:lastModifiedBy>
  <cp:revision>3</cp:revision>
  <dcterms:created xsi:type="dcterms:W3CDTF">2017-08-21T12:48:00Z</dcterms:created>
  <dcterms:modified xsi:type="dcterms:W3CDTF">2017-08-21T12:48:00Z</dcterms:modified>
</cp:coreProperties>
</file>